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7EA6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Ministrstvo za gospodarski razvoj in tehnologijo, Urad RS za meroslovje in Univerza v Mariboru, Fakulteta za organizacijske vede </w:t>
      </w:r>
    </w:p>
    <w:p w14:paraId="67B68264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</w:p>
    <w:p w14:paraId="5FB5193B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vas vabita na dogodek</w:t>
      </w:r>
    </w:p>
    <w:p w14:paraId="4195E3A5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E4B0A68" w14:textId="77777777" w:rsidR="00FD5757" w:rsidRPr="00B92376" w:rsidRDefault="00FD5757" w:rsidP="00FD5757">
      <w:pPr>
        <w:spacing w:line="260" w:lineRule="atLeast"/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B92376">
        <w:rPr>
          <w:rFonts w:ascii="Trebuchet MS" w:hAnsi="Trebuchet MS"/>
          <w:b/>
          <w:color w:val="0000FF"/>
          <w:sz w:val="28"/>
          <w:szCs w:val="28"/>
        </w:rPr>
        <w:t>»Meritve danes in jutri«.</w:t>
      </w:r>
    </w:p>
    <w:p w14:paraId="0FDB0CFA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618D9A73" w14:textId="463A4F89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Potekal bo v okviru 39. mednarodne konference o razvoju organizacijskih znanosti »Organizacije na krožišču inovativnosti in digitalne transformacije«</w:t>
      </w:r>
      <w:r w:rsidRPr="00FD5757">
        <w:rPr>
          <w:rFonts w:ascii="Trebuchet MS" w:hAnsi="Trebuchet MS"/>
          <w:b/>
        </w:rPr>
        <w:br/>
      </w:r>
    </w:p>
    <w:p w14:paraId="106B207F" w14:textId="0B18FE1B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</w:t>
      </w:r>
      <w:r w:rsidRPr="00B92376">
        <w:rPr>
          <w:rFonts w:ascii="Trebuchet MS" w:hAnsi="Trebuchet MS"/>
          <w:b/>
        </w:rPr>
        <w:t>četrtek, 19. marca 2020</w:t>
      </w:r>
      <w:r w:rsidR="007F5A31">
        <w:rPr>
          <w:rFonts w:ascii="Trebuchet MS" w:hAnsi="Trebuchet MS"/>
          <w:b/>
        </w:rPr>
        <w:t>,</w:t>
      </w:r>
      <w:r w:rsidRPr="00B92376">
        <w:rPr>
          <w:rFonts w:ascii="Trebuchet MS" w:hAnsi="Trebuchet MS"/>
          <w:b/>
        </w:rPr>
        <w:t xml:space="preserve"> od 9. do </w:t>
      </w:r>
      <w:r w:rsidR="00B92376" w:rsidRPr="00B92376">
        <w:rPr>
          <w:rFonts w:ascii="Trebuchet MS" w:hAnsi="Trebuchet MS"/>
          <w:b/>
        </w:rPr>
        <w:t>1</w:t>
      </w:r>
      <w:r w:rsidR="00BE1F3D">
        <w:rPr>
          <w:rFonts w:ascii="Trebuchet MS" w:hAnsi="Trebuchet MS"/>
          <w:b/>
        </w:rPr>
        <w:t>6</w:t>
      </w:r>
      <w:r w:rsidRPr="00B92376">
        <w:rPr>
          <w:rFonts w:ascii="Trebuchet MS" w:hAnsi="Trebuchet MS"/>
          <w:b/>
        </w:rPr>
        <w:t>. ure</w:t>
      </w:r>
      <w:r w:rsidRPr="00FD5757">
        <w:rPr>
          <w:rFonts w:ascii="Trebuchet MS" w:hAnsi="Trebuchet MS"/>
          <w:b/>
        </w:rPr>
        <w:t xml:space="preserve"> </w:t>
      </w:r>
    </w:p>
    <w:p w14:paraId="78CA5F22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Portorožu. </w:t>
      </w:r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77777777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3708C6">
        <w:rPr>
          <w:rFonts w:ascii="Trebuchet MS" w:hAnsi="Trebuchet MS"/>
          <w:b/>
        </w:rPr>
        <w:t>***</w:t>
      </w:r>
    </w:p>
    <w:p w14:paraId="6D8ABFCF" w14:textId="77777777" w:rsidR="00DF290D" w:rsidRPr="00DE3D47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7EED488E" w14:textId="50A76BEB" w:rsidR="00554431" w:rsidRPr="00DE3D47" w:rsidRDefault="00836FD6" w:rsidP="00554431">
      <w:pPr>
        <w:spacing w:after="100" w:afterAutospacing="1"/>
        <w:jc w:val="center"/>
        <w:rPr>
          <w:rFonts w:ascii="Trebuchet MS" w:hAnsi="Trebuchet MS"/>
          <w:b/>
          <w:color w:val="000000" w:themeColor="text1"/>
          <w:u w:val="single"/>
        </w:rPr>
      </w:pPr>
      <w:r w:rsidRPr="00DE3D47">
        <w:rPr>
          <w:rFonts w:ascii="Trebuchet MS" w:hAnsi="Trebuchet MS"/>
          <w:b/>
          <w:color w:val="000000" w:themeColor="text1"/>
          <w:u w:val="single"/>
        </w:rPr>
        <w:t>9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DE3D47">
        <w:rPr>
          <w:rFonts w:ascii="Trebuchet MS" w:hAnsi="Trebuchet MS"/>
          <w:b/>
          <w:color w:val="000000" w:themeColor="text1"/>
          <w:u w:val="single"/>
        </w:rPr>
        <w:t>00 – 1</w:t>
      </w:r>
      <w:r w:rsidR="00B92376">
        <w:rPr>
          <w:rFonts w:ascii="Trebuchet MS" w:hAnsi="Trebuchet MS"/>
          <w:b/>
          <w:color w:val="000000" w:themeColor="text1"/>
          <w:u w:val="single"/>
        </w:rPr>
        <w:t>2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DE3D47">
        <w:rPr>
          <w:rFonts w:ascii="Trebuchet MS" w:hAnsi="Trebuchet MS"/>
          <w:b/>
          <w:color w:val="000000" w:themeColor="text1"/>
          <w:u w:val="single"/>
        </w:rPr>
        <w:t>3</w:t>
      </w:r>
      <w:r w:rsidR="00554431" w:rsidRPr="00DE3D47">
        <w:rPr>
          <w:rFonts w:ascii="Trebuchet MS" w:hAnsi="Trebuchet MS"/>
          <w:b/>
          <w:color w:val="000000" w:themeColor="text1"/>
          <w:u w:val="single"/>
        </w:rPr>
        <w:t xml:space="preserve">0 </w:t>
      </w:r>
    </w:p>
    <w:p w14:paraId="70056033" w14:textId="09A070D7" w:rsidR="00554431" w:rsidRPr="00971E18" w:rsidRDefault="006C7706" w:rsidP="00554431">
      <w:pPr>
        <w:tabs>
          <w:tab w:val="left" w:pos="6663"/>
        </w:tabs>
        <w:spacing w:after="100" w:afterAutospacing="1"/>
        <w:jc w:val="both"/>
        <w:rPr>
          <w:rFonts w:ascii="Trebuchet MS" w:hAnsi="Trebuchet MS"/>
          <w:color w:val="000000" w:themeColor="text1"/>
          <w:u w:val="single"/>
        </w:rPr>
      </w:pPr>
      <w:r w:rsidRPr="00971E18">
        <w:rPr>
          <w:rFonts w:ascii="Trebuchet MS" w:hAnsi="Trebuchet MS"/>
          <w:color w:val="000000" w:themeColor="text1"/>
          <w:u w:val="single"/>
        </w:rPr>
        <w:t>Moderatorka</w:t>
      </w:r>
      <w:r w:rsidR="00554431" w:rsidRPr="00971E18">
        <w:rPr>
          <w:rFonts w:ascii="Trebuchet MS" w:hAnsi="Trebuchet MS"/>
          <w:color w:val="000000" w:themeColor="text1"/>
          <w:u w:val="single"/>
        </w:rPr>
        <w:t>:</w:t>
      </w:r>
      <w:r w:rsidR="00554431" w:rsidRPr="00971E18">
        <w:rPr>
          <w:rFonts w:ascii="Trebuchet MS" w:hAnsi="Trebuchet MS"/>
          <w:color w:val="000000" w:themeColor="text1"/>
        </w:rPr>
        <w:t xml:space="preserve"> mag. Dominika Rozoničnik, Urad RS za meroslovje, MGRT</w:t>
      </w:r>
    </w:p>
    <w:p w14:paraId="19488508" w14:textId="77777777" w:rsidR="00554431" w:rsidRPr="00DE3D47" w:rsidRDefault="00554431" w:rsidP="0055443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rebuchet MS" w:hAnsi="Trebuchet MS"/>
          <w:b/>
          <w:i/>
          <w:color w:val="FF0000"/>
        </w:rPr>
      </w:pPr>
      <w:r w:rsidRPr="00DE3D47">
        <w:rPr>
          <w:rFonts w:ascii="Trebuchet MS" w:hAnsi="Trebuchet MS"/>
          <w:b/>
          <w:i/>
          <w:color w:val="FF0000"/>
          <w:u w:val="single"/>
        </w:rPr>
        <w:t xml:space="preserve">Pozdravni govori </w:t>
      </w:r>
    </w:p>
    <w:p w14:paraId="0E244B2B" w14:textId="77777777" w:rsidR="00554431" w:rsidRPr="008A287B" w:rsidRDefault="00554431" w:rsidP="00554431">
      <w:pPr>
        <w:spacing w:before="100" w:beforeAutospacing="1"/>
        <w:ind w:left="360"/>
        <w:jc w:val="both"/>
        <w:rPr>
          <w:rFonts w:ascii="Trebuchet MS" w:hAnsi="Trebuchet MS"/>
          <w:b/>
        </w:rPr>
      </w:pPr>
      <w:r w:rsidRPr="00A4361B">
        <w:rPr>
          <w:rFonts w:ascii="Trebuchet MS" w:hAnsi="Trebuchet MS"/>
        </w:rPr>
        <w:t xml:space="preserve">Dekan Fakultete za organizacijske vede Kranj, </w:t>
      </w:r>
      <w:r w:rsidRPr="008A287B">
        <w:rPr>
          <w:rFonts w:ascii="Trebuchet MS" w:hAnsi="Trebuchet MS"/>
          <w:b/>
        </w:rPr>
        <w:t>red. prof. dr. Iztok Podbregar</w:t>
      </w:r>
    </w:p>
    <w:p w14:paraId="21645A22" w14:textId="77777777" w:rsidR="00554431" w:rsidRPr="00971E18" w:rsidRDefault="00554431" w:rsidP="00554431">
      <w:pPr>
        <w:spacing w:before="100" w:beforeAutospacing="1" w:after="100" w:afterAutospacing="1" w:line="120" w:lineRule="auto"/>
        <w:ind w:left="357"/>
        <w:jc w:val="both"/>
        <w:rPr>
          <w:rFonts w:ascii="Trebuchet MS" w:hAnsi="Trebuchet MS"/>
        </w:rPr>
      </w:pPr>
      <w:r w:rsidRPr="00A4361B">
        <w:rPr>
          <w:rFonts w:ascii="Trebuchet MS" w:hAnsi="Trebuchet MS"/>
        </w:rPr>
        <w:t>Direktor Urada RS za meroslovje</w:t>
      </w:r>
      <w:r w:rsidRPr="008A287B">
        <w:rPr>
          <w:rFonts w:ascii="Trebuchet MS" w:hAnsi="Trebuchet MS"/>
        </w:rPr>
        <w:t>,</w:t>
      </w:r>
      <w:r w:rsidRPr="008A287B">
        <w:rPr>
          <w:rFonts w:ascii="Trebuchet MS" w:hAnsi="Trebuchet MS"/>
          <w:b/>
        </w:rPr>
        <w:t xml:space="preserve"> dr. Samo Kopač</w:t>
      </w:r>
      <w:bookmarkStart w:id="0" w:name="_GoBack"/>
      <w:bookmarkEnd w:id="0"/>
    </w:p>
    <w:p w14:paraId="0068C35E" w14:textId="11BC69E0" w:rsidR="00B92376" w:rsidRPr="00B92376" w:rsidRDefault="0054722C" w:rsidP="00B92376">
      <w:pPr>
        <w:pStyle w:val="Odstavekseznama"/>
        <w:numPr>
          <w:ilvl w:val="0"/>
          <w:numId w:val="24"/>
        </w:numPr>
        <w:spacing w:before="100" w:beforeAutospacing="1" w:after="100" w:afterAutospacing="1" w:line="260" w:lineRule="atLeast"/>
        <w:jc w:val="both"/>
        <w:rPr>
          <w:rFonts w:ascii="Trebuchet MS" w:hAnsi="Trebuchet MS"/>
          <w:b/>
          <w:i/>
          <w:color w:val="FF0000"/>
        </w:rPr>
      </w:pPr>
      <w:r w:rsidRPr="00B92376">
        <w:rPr>
          <w:rFonts w:ascii="Trebuchet MS" w:hAnsi="Trebuchet MS"/>
          <w:b/>
          <w:i/>
          <w:color w:val="FF0000"/>
          <w:u w:val="single"/>
        </w:rPr>
        <w:t>Predstavitve</w:t>
      </w:r>
      <w:r w:rsidR="00B92376" w:rsidRPr="00B92376">
        <w:rPr>
          <w:rFonts w:ascii="Trebuchet MS" w:hAnsi="Trebuchet MS"/>
          <w:b/>
          <w:i/>
          <w:color w:val="FF0000"/>
          <w:u w:val="single"/>
        </w:rPr>
        <w:t xml:space="preserve"> in diskusija </w:t>
      </w:r>
    </w:p>
    <w:p w14:paraId="31243180" w14:textId="10519B51" w:rsidR="003B14D7" w:rsidRPr="00971E18" w:rsidRDefault="003B14D7" w:rsidP="005E4BA7">
      <w:pPr>
        <w:numPr>
          <w:ilvl w:val="0"/>
          <w:numId w:val="23"/>
        </w:numPr>
        <w:spacing w:before="100" w:beforeAutospacing="1" w:after="100" w:afterAutospacing="1" w:line="260" w:lineRule="atLeast"/>
        <w:contextualSpacing/>
        <w:jc w:val="both"/>
        <w:rPr>
          <w:rFonts w:ascii="Trebuchet MS" w:hAnsi="Trebuchet MS"/>
          <w:color w:val="000000"/>
        </w:rPr>
      </w:pPr>
      <w:r w:rsidRPr="001B1D92">
        <w:rPr>
          <w:rFonts w:ascii="Trebuchet MS" w:hAnsi="Trebuchet MS"/>
          <w:b/>
          <w:color w:val="000000"/>
        </w:rPr>
        <w:t>Franc Zajec, vodja kontrolnega organa za skladnost vozil</w:t>
      </w:r>
      <w:r w:rsidR="00B92376" w:rsidRPr="001B1D92">
        <w:rPr>
          <w:rFonts w:ascii="Trebuchet MS" w:hAnsi="Trebuchet MS"/>
          <w:b/>
          <w:color w:val="000000"/>
        </w:rPr>
        <w:t>,</w:t>
      </w:r>
      <w:r w:rsidRPr="001B1D92">
        <w:rPr>
          <w:rFonts w:ascii="Trebuchet MS" w:hAnsi="Trebuchet MS"/>
          <w:b/>
          <w:color w:val="000000"/>
        </w:rPr>
        <w:t xml:space="preserve"> AMZS d.d</w:t>
      </w:r>
      <w:r w:rsidRPr="00971E18">
        <w:rPr>
          <w:rFonts w:ascii="Trebuchet MS" w:hAnsi="Trebuchet MS"/>
          <w:color w:val="000000"/>
        </w:rPr>
        <w:t xml:space="preserve">., »Meritve pri tehničnih in drugih kontrolnih pregledih vozil – danes« </w:t>
      </w:r>
    </w:p>
    <w:p w14:paraId="223834CC" w14:textId="77777777" w:rsidR="00B92376" w:rsidRPr="00971E18" w:rsidRDefault="003B14D7" w:rsidP="00B92376">
      <w:pPr>
        <w:numPr>
          <w:ilvl w:val="0"/>
          <w:numId w:val="23"/>
        </w:numPr>
        <w:spacing w:line="260" w:lineRule="atLeast"/>
        <w:contextualSpacing/>
        <w:jc w:val="both"/>
        <w:rPr>
          <w:rFonts w:ascii="Trebuchet MS" w:hAnsi="Trebuchet MS"/>
          <w:color w:val="000000"/>
        </w:rPr>
      </w:pPr>
      <w:r w:rsidRPr="00971E18">
        <w:rPr>
          <w:rFonts w:ascii="Trebuchet MS" w:hAnsi="Trebuchet MS"/>
          <w:color w:val="000000"/>
        </w:rPr>
        <w:t xml:space="preserve"> </w:t>
      </w:r>
      <w:r w:rsidRPr="001B1D92">
        <w:rPr>
          <w:rFonts w:ascii="Trebuchet MS" w:hAnsi="Trebuchet MS"/>
          <w:b/>
          <w:color w:val="000000"/>
        </w:rPr>
        <w:t>mag. Matjaž Hudopisk, direktor laboratorijev, SIJ Ravne Systems d.o.o.</w:t>
      </w:r>
      <w:r w:rsidRPr="00971E18">
        <w:rPr>
          <w:rFonts w:ascii="Trebuchet MS" w:hAnsi="Trebuchet MS"/>
          <w:color w:val="000000"/>
        </w:rPr>
        <w:t>, »Ali so preproste dimenzijske meritve res tako preproste?«</w:t>
      </w:r>
    </w:p>
    <w:p w14:paraId="64917085" w14:textId="09FBF6D0" w:rsidR="003B14D7" w:rsidRPr="00971E18" w:rsidRDefault="003B14D7" w:rsidP="00B92376">
      <w:pPr>
        <w:numPr>
          <w:ilvl w:val="0"/>
          <w:numId w:val="23"/>
        </w:numPr>
        <w:spacing w:line="260" w:lineRule="atLeast"/>
        <w:contextualSpacing/>
        <w:jc w:val="both"/>
        <w:rPr>
          <w:rFonts w:ascii="Trebuchet MS" w:hAnsi="Trebuchet MS"/>
          <w:color w:val="000000"/>
        </w:rPr>
      </w:pPr>
      <w:r w:rsidRPr="001B1D92">
        <w:rPr>
          <w:rFonts w:ascii="Trebuchet MS" w:hAnsi="Trebuchet MS"/>
          <w:b/>
          <w:bCs/>
        </w:rPr>
        <w:t>Primož Hafner, tehnični direktor, Lotrič Meroslovje d.o.o.</w:t>
      </w:r>
      <w:r w:rsidRPr="00971E18">
        <w:rPr>
          <w:rFonts w:ascii="Trebuchet MS" w:hAnsi="Trebuchet MS"/>
          <w:bCs/>
        </w:rPr>
        <w:t>, »Meroslovje 4.0. – digitalizacija meritev ročnega merilnega orodja«</w:t>
      </w:r>
    </w:p>
    <w:p w14:paraId="3BFB29C4" w14:textId="4D79CF5C" w:rsidR="003B14D7" w:rsidRPr="00971E18" w:rsidRDefault="003B14D7" w:rsidP="003B14D7">
      <w:pPr>
        <w:pStyle w:val="Odstavekseznama"/>
        <w:numPr>
          <w:ilvl w:val="0"/>
          <w:numId w:val="23"/>
        </w:numPr>
        <w:rPr>
          <w:rFonts w:ascii="Trebuchet MS" w:hAnsi="Trebuchet MS"/>
          <w:color w:val="000000" w:themeColor="text1"/>
        </w:rPr>
      </w:pPr>
      <w:r w:rsidRPr="001B1D92">
        <w:rPr>
          <w:rFonts w:ascii="Trebuchet MS" w:hAnsi="Trebuchet MS"/>
          <w:b/>
          <w:color w:val="000000" w:themeColor="text1"/>
        </w:rPr>
        <w:t>Luka Botolin in Matej Vurcer, TECOS, Razvojni center orodjarstva Slovenije</w:t>
      </w:r>
      <w:r w:rsidRPr="00971E18">
        <w:rPr>
          <w:rFonts w:ascii="Trebuchet MS" w:hAnsi="Trebuchet MS"/>
          <w:color w:val="000000" w:themeColor="text1"/>
        </w:rPr>
        <w:t>, »Dimenzioniranje izdelkov nekoč in danes«</w:t>
      </w:r>
    </w:p>
    <w:p w14:paraId="5514E89E" w14:textId="689D4AA1" w:rsidR="00B92376" w:rsidRDefault="00B92376" w:rsidP="00B92376">
      <w:pPr>
        <w:rPr>
          <w:rFonts w:ascii="Trebuchet MS" w:hAnsi="Trebuchet MS"/>
          <w:b/>
          <w:color w:val="000000" w:themeColor="text1"/>
        </w:rPr>
      </w:pPr>
    </w:p>
    <w:p w14:paraId="75450310" w14:textId="543B7EAA" w:rsidR="00B92376" w:rsidRPr="00BE1F3D" w:rsidRDefault="00B92376" w:rsidP="00B92376">
      <w:pPr>
        <w:jc w:val="center"/>
        <w:rPr>
          <w:rFonts w:ascii="Trebuchet MS" w:hAnsi="Trebuchet MS"/>
          <w:b/>
          <w:color w:val="000000" w:themeColor="text1"/>
          <w:u w:val="single"/>
        </w:rPr>
      </w:pPr>
      <w:r w:rsidRPr="00BE1F3D">
        <w:rPr>
          <w:rFonts w:ascii="Trebuchet MS" w:hAnsi="Trebuchet MS"/>
          <w:b/>
          <w:color w:val="000000" w:themeColor="text1"/>
          <w:u w:val="single"/>
        </w:rPr>
        <w:t>Odmor 11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BE1F3D">
        <w:rPr>
          <w:rFonts w:ascii="Trebuchet MS" w:hAnsi="Trebuchet MS"/>
          <w:b/>
          <w:color w:val="000000" w:themeColor="text1"/>
          <w:u w:val="single"/>
        </w:rPr>
        <w:t xml:space="preserve">00 </w:t>
      </w:r>
      <w:r w:rsidR="007F5A31">
        <w:rPr>
          <w:rFonts w:ascii="Trebuchet MS" w:hAnsi="Trebuchet MS"/>
          <w:b/>
          <w:color w:val="000000" w:themeColor="text1"/>
          <w:u w:val="single"/>
        </w:rPr>
        <w:t>–</w:t>
      </w:r>
      <w:r w:rsidRPr="00BE1F3D">
        <w:rPr>
          <w:rFonts w:ascii="Trebuchet MS" w:hAnsi="Trebuchet MS"/>
          <w:b/>
          <w:color w:val="000000" w:themeColor="text1"/>
          <w:u w:val="single"/>
        </w:rPr>
        <w:t xml:space="preserve"> 11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BE1F3D">
        <w:rPr>
          <w:rFonts w:ascii="Trebuchet MS" w:hAnsi="Trebuchet MS"/>
          <w:b/>
          <w:color w:val="000000" w:themeColor="text1"/>
          <w:u w:val="single"/>
        </w:rPr>
        <w:t>20</w:t>
      </w:r>
    </w:p>
    <w:p w14:paraId="235025F7" w14:textId="54CD32C5" w:rsidR="00971E18" w:rsidRDefault="00971E18" w:rsidP="00B92376">
      <w:pPr>
        <w:jc w:val="center"/>
        <w:rPr>
          <w:rFonts w:ascii="Trebuchet MS" w:hAnsi="Trebuchet MS"/>
          <w:b/>
          <w:color w:val="FF0000"/>
          <w:u w:val="single"/>
        </w:rPr>
      </w:pPr>
    </w:p>
    <w:p w14:paraId="5F2198B0" w14:textId="26EB9213" w:rsidR="00971E18" w:rsidRDefault="00971E18" w:rsidP="00B92376">
      <w:pPr>
        <w:jc w:val="center"/>
        <w:rPr>
          <w:rFonts w:ascii="Trebuchet MS" w:hAnsi="Trebuchet MS"/>
          <w:b/>
          <w:color w:val="FF0000"/>
          <w:u w:val="single"/>
        </w:rPr>
      </w:pPr>
    </w:p>
    <w:p w14:paraId="364F993A" w14:textId="77777777" w:rsidR="00971E18" w:rsidRPr="00B92376" w:rsidRDefault="00971E18" w:rsidP="00B92376">
      <w:pPr>
        <w:jc w:val="center"/>
        <w:rPr>
          <w:rFonts w:ascii="Trebuchet MS" w:hAnsi="Trebuchet MS"/>
          <w:b/>
          <w:color w:val="FF0000"/>
          <w:u w:val="single"/>
        </w:rPr>
      </w:pPr>
    </w:p>
    <w:p w14:paraId="2A61D7D9" w14:textId="33BD20D8" w:rsidR="00B92376" w:rsidRPr="00110AD7" w:rsidRDefault="00A4361B" w:rsidP="00A4361B">
      <w:pPr>
        <w:pStyle w:val="Odstavekseznama"/>
        <w:numPr>
          <w:ilvl w:val="0"/>
          <w:numId w:val="23"/>
        </w:numPr>
        <w:rPr>
          <w:rFonts w:ascii="Trebuchet MS" w:hAnsi="Trebuchet MS"/>
          <w:color w:val="000000" w:themeColor="text1"/>
        </w:rPr>
      </w:pPr>
      <w:r w:rsidRPr="001B1D92">
        <w:rPr>
          <w:rFonts w:ascii="Trebuchet MS" w:hAnsi="Trebuchet MS"/>
          <w:b/>
          <w:color w:val="000000" w:themeColor="text1"/>
        </w:rPr>
        <w:lastRenderedPageBreak/>
        <w:t xml:space="preserve">mag. </w:t>
      </w:r>
      <w:r w:rsidR="00B92376" w:rsidRPr="001B1D92">
        <w:rPr>
          <w:rFonts w:ascii="Trebuchet MS" w:hAnsi="Trebuchet MS"/>
          <w:b/>
          <w:color w:val="000000" w:themeColor="text1"/>
        </w:rPr>
        <w:t>Jure Pfajfar, vodja razvojnega laboratorija, Domel d.o.o.</w:t>
      </w:r>
      <w:r w:rsidR="00B92376" w:rsidRPr="00A4361B">
        <w:rPr>
          <w:rFonts w:ascii="Trebuchet MS" w:hAnsi="Trebuchet MS"/>
          <w:color w:val="000000" w:themeColor="text1"/>
        </w:rPr>
        <w:t>,</w:t>
      </w:r>
      <w:r w:rsidRPr="00A4361B">
        <w:t xml:space="preserve"> </w:t>
      </w:r>
      <w:r>
        <w:t>»</w:t>
      </w:r>
      <w:r w:rsidRPr="00A4361B">
        <w:rPr>
          <w:rFonts w:ascii="Trebuchet MS" w:hAnsi="Trebuchet MS"/>
          <w:color w:val="000000" w:themeColor="text1"/>
        </w:rPr>
        <w:t xml:space="preserve">Z meritvami in digitalizacijo do večje učinkovitosti EC motorjev za </w:t>
      </w:r>
      <w:r w:rsidRPr="00110AD7">
        <w:rPr>
          <w:rFonts w:ascii="Trebuchet MS" w:hAnsi="Trebuchet MS"/>
          <w:color w:val="000000" w:themeColor="text1"/>
        </w:rPr>
        <w:t>prezračevalne sisteme«</w:t>
      </w:r>
    </w:p>
    <w:p w14:paraId="3DA03208" w14:textId="6935891C" w:rsidR="00C4113E" w:rsidRPr="00110AD7" w:rsidRDefault="003B14D7" w:rsidP="003B14D7">
      <w:pPr>
        <w:pStyle w:val="Odstavekseznama"/>
        <w:numPr>
          <w:ilvl w:val="0"/>
          <w:numId w:val="23"/>
        </w:numPr>
        <w:rPr>
          <w:rFonts w:ascii="Trebuchet MS" w:hAnsi="Trebuchet MS"/>
          <w:color w:val="000000" w:themeColor="text1"/>
        </w:rPr>
      </w:pPr>
      <w:r w:rsidRPr="001B1D92">
        <w:rPr>
          <w:rFonts w:ascii="Trebuchet MS" w:hAnsi="Trebuchet MS"/>
          <w:b/>
          <w:color w:val="000000" w:themeColor="text1"/>
        </w:rPr>
        <w:t>dr. Tadeja Primožič Merkač, direktorica za sisteme kakovosti in korporativnega vodenja, SIJ d.d.</w:t>
      </w:r>
      <w:r w:rsidRPr="00110AD7">
        <w:rPr>
          <w:rFonts w:ascii="Trebuchet MS" w:hAnsi="Trebuchet MS"/>
          <w:color w:val="000000" w:themeColor="text1"/>
        </w:rPr>
        <w:t xml:space="preserve">, </w:t>
      </w:r>
      <w:r w:rsidR="00C4113E" w:rsidRPr="00110AD7">
        <w:rPr>
          <w:rFonts w:ascii="Trebuchet MS" w:hAnsi="Trebuchet MS"/>
          <w:color w:val="000000" w:themeColor="text1"/>
        </w:rPr>
        <w:t>»Kar meriš</w:t>
      </w:r>
      <w:r w:rsidRPr="00110AD7">
        <w:rPr>
          <w:rFonts w:ascii="Trebuchet MS" w:hAnsi="Trebuchet MS"/>
          <w:color w:val="000000" w:themeColor="text1"/>
        </w:rPr>
        <w:t>,</w:t>
      </w:r>
      <w:r w:rsidR="00C4113E" w:rsidRPr="00110AD7">
        <w:rPr>
          <w:rFonts w:ascii="Trebuchet MS" w:hAnsi="Trebuchet MS"/>
          <w:color w:val="000000" w:themeColor="text1"/>
        </w:rPr>
        <w:t xml:space="preserve"> lahko upravljaš«</w:t>
      </w:r>
    </w:p>
    <w:p w14:paraId="45D9E2EB" w14:textId="45D4C0EC" w:rsidR="00B92376" w:rsidRDefault="00B92376" w:rsidP="00B92376">
      <w:pPr>
        <w:rPr>
          <w:rFonts w:ascii="Trebuchet MS" w:hAnsi="Trebuchet MS"/>
          <w:b/>
          <w:color w:val="000000" w:themeColor="text1"/>
        </w:rPr>
      </w:pPr>
    </w:p>
    <w:p w14:paraId="042B1D63" w14:textId="75B792DC" w:rsidR="00D74B66" w:rsidRDefault="00D74B66" w:rsidP="00D74B66">
      <w:pPr>
        <w:spacing w:before="100" w:beforeAutospacing="1" w:after="100" w:afterAutospacing="1"/>
        <w:ind w:left="360"/>
        <w:jc w:val="center"/>
        <w:rPr>
          <w:rFonts w:ascii="Trebuchet MS" w:hAnsi="Trebuchet MS"/>
          <w:b/>
          <w:color w:val="000000" w:themeColor="text1"/>
          <w:u w:val="single"/>
        </w:rPr>
      </w:pPr>
      <w:r w:rsidRPr="00B92376">
        <w:rPr>
          <w:rFonts w:ascii="Trebuchet MS" w:hAnsi="Trebuchet MS"/>
          <w:b/>
          <w:color w:val="000000" w:themeColor="text1"/>
          <w:u w:val="single"/>
        </w:rPr>
        <w:t>14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B92376">
        <w:rPr>
          <w:rFonts w:ascii="Trebuchet MS" w:hAnsi="Trebuchet MS"/>
          <w:b/>
          <w:color w:val="000000" w:themeColor="text1"/>
          <w:u w:val="single"/>
        </w:rPr>
        <w:t>00 – 1</w:t>
      </w:r>
      <w:r>
        <w:rPr>
          <w:rFonts w:ascii="Trebuchet MS" w:hAnsi="Trebuchet MS"/>
          <w:b/>
          <w:color w:val="000000" w:themeColor="text1"/>
          <w:u w:val="single"/>
        </w:rPr>
        <w:t>6</w:t>
      </w:r>
      <w:r w:rsidR="007F5A31">
        <w:rPr>
          <w:rFonts w:ascii="Trebuchet MS" w:hAnsi="Trebuchet MS"/>
          <w:b/>
          <w:color w:val="000000" w:themeColor="text1"/>
          <w:u w:val="single"/>
        </w:rPr>
        <w:t>.</w:t>
      </w:r>
      <w:r w:rsidRPr="00B92376">
        <w:rPr>
          <w:rFonts w:ascii="Trebuchet MS" w:hAnsi="Trebuchet MS"/>
          <w:b/>
          <w:color w:val="000000" w:themeColor="text1"/>
          <w:u w:val="single"/>
        </w:rPr>
        <w:t>00</w:t>
      </w:r>
    </w:p>
    <w:p w14:paraId="05131105" w14:textId="29DB9F6E" w:rsidR="00D74B66" w:rsidRPr="00BE1F3D" w:rsidRDefault="00D74B66" w:rsidP="00D74B66">
      <w:pPr>
        <w:spacing w:before="100" w:beforeAutospacing="1" w:after="100" w:afterAutospacing="1"/>
        <w:ind w:left="360"/>
        <w:rPr>
          <w:rFonts w:ascii="Trebuchet MS" w:hAnsi="Trebuchet MS"/>
          <w:color w:val="000000" w:themeColor="text1"/>
        </w:rPr>
      </w:pPr>
      <w:commentRangeStart w:id="1"/>
      <w:r w:rsidRPr="00B92376">
        <w:rPr>
          <w:rFonts w:ascii="Trebuchet MS" w:hAnsi="Trebuchet MS"/>
          <w:color w:val="000000" w:themeColor="text1"/>
          <w:u w:val="single"/>
        </w:rPr>
        <w:t>Moderator</w:t>
      </w:r>
      <w:commentRangeEnd w:id="1"/>
      <w:r w:rsidRPr="00B92376">
        <w:rPr>
          <w:rFonts w:ascii="Trebuchet MS" w:hAnsi="Trebuchet MS"/>
          <w:color w:val="000000" w:themeColor="text1"/>
          <w:u w:val="single"/>
        </w:rPr>
        <w:t>:</w:t>
      </w:r>
      <w:r w:rsidRPr="002A24B3">
        <w:rPr>
          <w:rFonts w:ascii="Trebuchet MS" w:hAnsi="Trebuchet MS"/>
          <w:color w:val="000000" w:themeColor="text1"/>
        </w:rPr>
        <w:t xml:space="preserve"> dr. Marjan Rihar, direktor, Gospodarska </w:t>
      </w:r>
      <w:r w:rsidRPr="00BE1F3D">
        <w:rPr>
          <w:rFonts w:ascii="Trebuchet MS" w:hAnsi="Trebuchet MS"/>
          <w:color w:val="000000" w:themeColor="text1"/>
        </w:rPr>
        <w:t>zbornica Slovenije</w:t>
      </w:r>
    </w:p>
    <w:p w14:paraId="5A5C5443" w14:textId="6C92C535" w:rsidR="00D74B66" w:rsidRPr="00D74B66" w:rsidRDefault="00D74B66" w:rsidP="00D74B66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ascii="Trebuchet MS" w:hAnsi="Trebuchet MS"/>
          <w:b/>
          <w:i/>
          <w:color w:val="FF0000"/>
        </w:rPr>
      </w:pPr>
      <w:r>
        <w:rPr>
          <w:rFonts w:ascii="Trebuchet MS" w:hAnsi="Trebuchet MS"/>
          <w:b/>
          <w:i/>
          <w:color w:val="FF0000"/>
          <w:u w:val="single"/>
        </w:rPr>
        <w:t>Okrogla miza in ustanovitev sekcije SLOMER</w:t>
      </w:r>
    </w:p>
    <w:p w14:paraId="2E8098AD" w14:textId="77777777" w:rsidR="00D74B66" w:rsidRPr="00D74B66" w:rsidRDefault="00D74B66" w:rsidP="00D74B66">
      <w:pPr>
        <w:ind w:left="357"/>
        <w:jc w:val="both"/>
        <w:rPr>
          <w:rFonts w:ascii="Trebuchet MS" w:hAnsi="Trebuchet MS"/>
          <w:b/>
          <w:i/>
          <w:color w:val="FF0000"/>
        </w:rPr>
      </w:pPr>
    </w:p>
    <w:p w14:paraId="10BB0B84" w14:textId="5E1EB6D9" w:rsidR="00E6129E" w:rsidRPr="00206466" w:rsidRDefault="001256E7" w:rsidP="00D74B66">
      <w:pPr>
        <w:pStyle w:val="Odstavekseznama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 xml:space="preserve">dr. Rado Lapuh, </w:t>
      </w:r>
      <w:r w:rsidR="0074676E" w:rsidRPr="00206466">
        <w:rPr>
          <w:rFonts w:ascii="Trebuchet MS" w:hAnsi="Trebuchet MS"/>
          <w:b/>
          <w:color w:val="000000" w:themeColor="text1"/>
        </w:rPr>
        <w:t xml:space="preserve">Sektor za nacionalne etalone in kemijska merjenja, </w:t>
      </w:r>
      <w:r w:rsidRPr="00206466">
        <w:rPr>
          <w:rFonts w:ascii="Trebuchet MS" w:hAnsi="Trebuchet MS"/>
          <w:b/>
          <w:color w:val="000000" w:themeColor="text1"/>
        </w:rPr>
        <w:t>Urad RS za meroslovje</w:t>
      </w:r>
      <w:r w:rsidRPr="00206466">
        <w:rPr>
          <w:rFonts w:ascii="Trebuchet MS" w:hAnsi="Trebuchet MS"/>
          <w:color w:val="000000" w:themeColor="text1"/>
        </w:rPr>
        <w:t xml:space="preserve">, </w:t>
      </w:r>
      <w:r w:rsidR="0074676E" w:rsidRPr="00206466">
        <w:rPr>
          <w:rFonts w:ascii="Trebuchet MS" w:hAnsi="Trebuchet MS"/>
          <w:color w:val="000000" w:themeColor="text1"/>
        </w:rPr>
        <w:t>»Možnosti</w:t>
      </w:r>
      <w:r w:rsidR="00E6129E" w:rsidRPr="00206466">
        <w:rPr>
          <w:rFonts w:ascii="Trebuchet MS" w:hAnsi="Trebuchet MS"/>
          <w:color w:val="000000" w:themeColor="text1"/>
        </w:rPr>
        <w:t xml:space="preserve"> sodelovanj</w:t>
      </w:r>
      <w:r w:rsidR="0074676E" w:rsidRPr="00206466">
        <w:rPr>
          <w:rFonts w:ascii="Trebuchet MS" w:hAnsi="Trebuchet MS"/>
          <w:color w:val="000000" w:themeColor="text1"/>
        </w:rPr>
        <w:t xml:space="preserve">a </w:t>
      </w:r>
      <w:r w:rsidR="00E6129E" w:rsidRPr="00206466">
        <w:rPr>
          <w:rFonts w:ascii="Trebuchet MS" w:hAnsi="Trebuchet MS"/>
          <w:color w:val="000000" w:themeColor="text1"/>
        </w:rPr>
        <w:t>v EU pr</w:t>
      </w:r>
      <w:r w:rsidR="0074676E" w:rsidRPr="00206466">
        <w:rPr>
          <w:rFonts w:ascii="Trebuchet MS" w:hAnsi="Trebuchet MS"/>
          <w:color w:val="000000" w:themeColor="text1"/>
        </w:rPr>
        <w:t xml:space="preserve">ojektih na področju meroslovja – </w:t>
      </w:r>
      <w:r w:rsidR="00E6129E" w:rsidRPr="00206466">
        <w:rPr>
          <w:rFonts w:ascii="Trebuchet MS" w:hAnsi="Trebuchet MS"/>
          <w:color w:val="000000" w:themeColor="text1"/>
        </w:rPr>
        <w:t>EMPIR</w:t>
      </w:r>
      <w:r w:rsidR="0074676E" w:rsidRPr="00206466">
        <w:rPr>
          <w:rFonts w:ascii="Trebuchet MS" w:hAnsi="Trebuchet MS"/>
          <w:color w:val="000000" w:themeColor="text1"/>
        </w:rPr>
        <w:t>«</w:t>
      </w:r>
      <w:r w:rsidR="00E6129E" w:rsidRPr="00206466">
        <w:rPr>
          <w:rFonts w:ascii="Trebuchet MS" w:hAnsi="Trebuchet MS"/>
          <w:color w:val="000000" w:themeColor="text1"/>
        </w:rPr>
        <w:t xml:space="preserve"> </w:t>
      </w:r>
    </w:p>
    <w:p w14:paraId="5B597FF7" w14:textId="77777777" w:rsidR="00E77CDE" w:rsidRPr="00206466" w:rsidRDefault="00E77CDE" w:rsidP="00E77CDE">
      <w:pPr>
        <w:pStyle w:val="Odstavekseznama"/>
        <w:spacing w:before="100" w:beforeAutospacing="1" w:after="100" w:afterAutospacing="1"/>
        <w:jc w:val="both"/>
        <w:rPr>
          <w:rFonts w:ascii="Trebuchet MS" w:hAnsi="Trebuchet MS"/>
          <w:color w:val="000000" w:themeColor="text1"/>
        </w:rPr>
      </w:pPr>
    </w:p>
    <w:p w14:paraId="1DC57807" w14:textId="4F984A63" w:rsidR="00B92376" w:rsidRPr="00206466" w:rsidRDefault="00B92376" w:rsidP="00E77CDE">
      <w:pPr>
        <w:pStyle w:val="Odstavekseznama"/>
        <w:spacing w:before="100" w:beforeAutospacing="1" w:after="100" w:afterAutospacing="1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color w:val="000000" w:themeColor="text1"/>
        </w:rPr>
        <w:t xml:space="preserve">Okrogla miza </w:t>
      </w:r>
      <w:r w:rsidR="00971E18" w:rsidRPr="00206466">
        <w:rPr>
          <w:rFonts w:ascii="Trebuchet MS" w:hAnsi="Trebuchet MS"/>
          <w:color w:val="000000" w:themeColor="text1"/>
        </w:rPr>
        <w:t>»</w:t>
      </w:r>
      <w:r w:rsidR="00E6129E" w:rsidRPr="00206466">
        <w:rPr>
          <w:rFonts w:ascii="Trebuchet MS" w:hAnsi="Trebuchet MS"/>
          <w:color w:val="000000" w:themeColor="text1"/>
        </w:rPr>
        <w:t>Z razumevanjem meritev, do pravih odločitev</w:t>
      </w:r>
      <w:r w:rsidR="00971E18" w:rsidRPr="00206466">
        <w:rPr>
          <w:rFonts w:ascii="Trebuchet MS" w:hAnsi="Trebuchet MS"/>
          <w:color w:val="000000" w:themeColor="text1"/>
        </w:rPr>
        <w:t>«</w:t>
      </w:r>
    </w:p>
    <w:p w14:paraId="5ECA027C" w14:textId="77777777" w:rsidR="00C00646" w:rsidRPr="00206466" w:rsidRDefault="00783C0D" w:rsidP="00E77CDE">
      <w:pPr>
        <w:pStyle w:val="Odstavekseznama"/>
        <w:spacing w:before="100" w:beforeAutospacing="1" w:after="100" w:afterAutospacing="1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color w:val="000000" w:themeColor="text1"/>
        </w:rPr>
        <w:t>Na okrogli mizi bodo sodelovali:</w:t>
      </w:r>
      <w:r w:rsidR="002A45A6" w:rsidRPr="00206466">
        <w:rPr>
          <w:rFonts w:ascii="Trebuchet MS" w:hAnsi="Trebuchet MS"/>
          <w:color w:val="000000" w:themeColor="text1"/>
        </w:rPr>
        <w:t xml:space="preserve"> </w:t>
      </w:r>
    </w:p>
    <w:p w14:paraId="6275CD78" w14:textId="77777777" w:rsidR="00C00646" w:rsidRPr="00206466" w:rsidRDefault="002A45A6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>mag. Boris Sovič</w:t>
      </w:r>
      <w:r w:rsidRPr="00206466">
        <w:rPr>
          <w:rFonts w:ascii="Trebuchet MS" w:hAnsi="Trebuchet MS"/>
          <w:color w:val="000000" w:themeColor="text1"/>
        </w:rPr>
        <w:t xml:space="preserve">, predsednik </w:t>
      </w:r>
      <w:r w:rsidR="00C00646" w:rsidRPr="00206466">
        <w:rPr>
          <w:rFonts w:ascii="Trebuchet MS" w:hAnsi="Trebuchet MS"/>
          <w:color w:val="000000" w:themeColor="text1"/>
        </w:rPr>
        <w:t xml:space="preserve">uprave </w:t>
      </w:r>
      <w:r w:rsidRPr="00206466">
        <w:rPr>
          <w:rFonts w:ascii="Trebuchet MS" w:hAnsi="Trebuchet MS"/>
          <w:color w:val="000000" w:themeColor="text1"/>
        </w:rPr>
        <w:t>Elektra Maribor</w:t>
      </w:r>
      <w:r w:rsidR="00C00646" w:rsidRPr="00206466">
        <w:rPr>
          <w:rFonts w:ascii="Trebuchet MS" w:hAnsi="Trebuchet MS"/>
          <w:color w:val="000000" w:themeColor="text1"/>
        </w:rPr>
        <w:t xml:space="preserve"> d.d.</w:t>
      </w:r>
      <w:r w:rsidRPr="00206466">
        <w:rPr>
          <w:rFonts w:ascii="Trebuchet MS" w:hAnsi="Trebuchet MS"/>
          <w:color w:val="000000" w:themeColor="text1"/>
        </w:rPr>
        <w:t>,</w:t>
      </w:r>
      <w:r w:rsidR="00C00646" w:rsidRPr="00206466">
        <w:rPr>
          <w:rFonts w:ascii="Trebuchet MS" w:hAnsi="Trebuchet MS"/>
          <w:color w:val="000000" w:themeColor="text1"/>
        </w:rPr>
        <w:t xml:space="preserve"> </w:t>
      </w:r>
    </w:p>
    <w:p w14:paraId="7F3C584E" w14:textId="5927B88F" w:rsidR="00C00646" w:rsidRPr="00206466" w:rsidRDefault="00C00646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>ga. Aleksandra Lepenik</w:t>
      </w:r>
      <w:r w:rsidRPr="00206466">
        <w:rPr>
          <w:rFonts w:ascii="Trebuchet MS" w:hAnsi="Trebuchet MS"/>
          <w:color w:val="000000" w:themeColor="text1"/>
        </w:rPr>
        <w:t xml:space="preserve">, direktorica </w:t>
      </w:r>
      <w:r w:rsidRPr="00206466">
        <w:rPr>
          <w:rStyle w:val="Krepko"/>
          <w:rFonts w:ascii="Trebuchet MS" w:hAnsi="Trebuchet MS"/>
          <w:b w:val="0"/>
        </w:rPr>
        <w:t xml:space="preserve">ELPRO Lepenik </w:t>
      </w:r>
      <w:r w:rsidRPr="00206466">
        <w:rPr>
          <w:rStyle w:val="Krepko"/>
          <w:rFonts w:ascii="Arial" w:hAnsi="Arial" w:cs="Arial"/>
          <w:b w:val="0"/>
        </w:rPr>
        <w:t>&amp;</w:t>
      </w:r>
      <w:r w:rsidRPr="00206466">
        <w:rPr>
          <w:rStyle w:val="Krepko"/>
          <w:rFonts w:ascii="Trebuchet MS" w:hAnsi="Trebuchet MS"/>
          <w:b w:val="0"/>
        </w:rPr>
        <w:t xml:space="preserve"> Co. d.o.o.</w:t>
      </w:r>
      <w:r w:rsidR="00206466">
        <w:rPr>
          <w:rStyle w:val="Krepko"/>
          <w:rFonts w:ascii="Trebuchet MS" w:hAnsi="Trebuchet MS"/>
          <w:b w:val="0"/>
        </w:rPr>
        <w:t>,</w:t>
      </w:r>
      <w:r w:rsidR="002A45A6" w:rsidRPr="00206466">
        <w:rPr>
          <w:rFonts w:ascii="Trebuchet MS" w:hAnsi="Trebuchet MS"/>
          <w:b/>
          <w:color w:val="000000" w:themeColor="text1"/>
        </w:rPr>
        <w:t xml:space="preserve"> </w:t>
      </w:r>
    </w:p>
    <w:p w14:paraId="4B144008" w14:textId="04AC0678" w:rsidR="00C00646" w:rsidRPr="00206466" w:rsidRDefault="00C00646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 w:cs="Arial"/>
          <w:b/>
          <w:color w:val="000000" w:themeColor="text1"/>
          <w:sz w:val="22"/>
          <w:szCs w:val="22"/>
        </w:rPr>
        <w:t>dr. Marta Svoljšak</w:t>
      </w:r>
      <w:r w:rsidR="00206466" w:rsidRPr="00206466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 Jerman</w:t>
      </w:r>
      <w:r w:rsidRPr="00206466">
        <w:rPr>
          <w:rFonts w:ascii="Trebuchet MS" w:hAnsi="Trebuchet MS" w:cs="Arial"/>
          <w:color w:val="000000" w:themeColor="text1"/>
          <w:sz w:val="22"/>
          <w:szCs w:val="22"/>
        </w:rPr>
        <w:t xml:space="preserve">, </w:t>
      </w:r>
      <w:r w:rsidR="00206466" w:rsidRPr="00206466">
        <w:rPr>
          <w:rFonts w:ascii="Trebuchet MS" w:hAnsi="Trebuchet MS" w:cs="Arial"/>
          <w:color w:val="000000" w:themeColor="text1"/>
          <w:sz w:val="22"/>
          <w:szCs w:val="22"/>
        </w:rPr>
        <w:t xml:space="preserve">direktorica TRKV, </w:t>
      </w:r>
      <w:r w:rsidRPr="00206466">
        <w:rPr>
          <w:rFonts w:ascii="Trebuchet MS" w:hAnsi="Trebuchet MS" w:cs="Arial"/>
          <w:color w:val="000000" w:themeColor="text1"/>
          <w:sz w:val="22"/>
          <w:szCs w:val="22"/>
        </w:rPr>
        <w:t>Petrol d.d. Ljubljana</w:t>
      </w:r>
      <w:r w:rsidR="00206466" w:rsidRPr="00206466">
        <w:rPr>
          <w:rFonts w:ascii="Trebuchet MS" w:hAnsi="Trebuchet MS" w:cs="Arial"/>
          <w:color w:val="000000" w:themeColor="text1"/>
          <w:sz w:val="22"/>
          <w:szCs w:val="22"/>
        </w:rPr>
        <w:t xml:space="preserve"> in</w:t>
      </w:r>
    </w:p>
    <w:p w14:paraId="0080B2FD" w14:textId="5680CAA3" w:rsidR="00C00646" w:rsidRPr="00206466" w:rsidRDefault="00C00646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 w:cs="Arial"/>
          <w:color w:val="000000" w:themeColor="text1"/>
          <w:sz w:val="22"/>
          <w:szCs w:val="22"/>
        </w:rPr>
        <w:t>predstavnik zdravstva</w:t>
      </w:r>
      <w:r w:rsidR="00206466" w:rsidRPr="00206466">
        <w:rPr>
          <w:rFonts w:ascii="Trebuchet MS" w:hAnsi="Trebuchet MS" w:cs="Arial"/>
          <w:color w:val="000000" w:themeColor="text1"/>
          <w:sz w:val="22"/>
          <w:szCs w:val="22"/>
        </w:rPr>
        <w:t>.</w:t>
      </w:r>
    </w:p>
    <w:p w14:paraId="35662430" w14:textId="40F47489" w:rsidR="00B92376" w:rsidRPr="00206466" w:rsidRDefault="00E6129E" w:rsidP="00C00646">
      <w:pPr>
        <w:spacing w:before="100" w:beforeAutospacing="1" w:after="100" w:afterAutospacing="1"/>
        <w:ind w:left="720"/>
        <w:jc w:val="center"/>
        <w:rPr>
          <w:rFonts w:ascii="Trebuchet MS" w:hAnsi="Trebuchet MS"/>
          <w:b/>
          <w:color w:val="000000" w:themeColor="text1"/>
          <w:sz w:val="28"/>
          <w:szCs w:val="28"/>
        </w:rPr>
      </w:pPr>
      <w:r w:rsidRPr="00206466">
        <w:rPr>
          <w:rFonts w:ascii="Trebuchet MS" w:hAnsi="Trebuchet MS"/>
          <w:b/>
          <w:color w:val="000000" w:themeColor="text1"/>
          <w:sz w:val="28"/>
          <w:szCs w:val="28"/>
        </w:rPr>
        <w:t xml:space="preserve">Ustanovitev sekcije SLOMER </w:t>
      </w:r>
    </w:p>
    <w:p w14:paraId="74909F1B" w14:textId="338B4373" w:rsidR="00E77CDE" w:rsidRPr="00206466" w:rsidRDefault="00E77CDE" w:rsidP="00971E18">
      <w:pPr>
        <w:spacing w:before="100" w:beforeAutospacing="1" w:after="100" w:afterAutospacing="1"/>
        <w:jc w:val="center"/>
        <w:rPr>
          <w:rFonts w:ascii="Trebuchet MS" w:hAnsi="Trebuchet MS"/>
          <w:b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>Zaključek z druženjem</w:t>
      </w:r>
    </w:p>
    <w:p w14:paraId="320FFA4C" w14:textId="77777777" w:rsidR="00E77CDE" w:rsidRPr="00206466" w:rsidRDefault="00E77CDE" w:rsidP="00E77CDE">
      <w:pPr>
        <w:spacing w:line="260" w:lineRule="atLeast"/>
        <w:jc w:val="center"/>
        <w:rPr>
          <w:rFonts w:ascii="Trebuchet MS" w:hAnsi="Trebuchet MS"/>
          <w:b/>
        </w:rPr>
      </w:pPr>
      <w:r w:rsidRPr="00206466">
        <w:rPr>
          <w:rFonts w:ascii="Trebuchet MS" w:hAnsi="Trebuchet MS"/>
          <w:b/>
        </w:rPr>
        <w:t>***</w:t>
      </w:r>
    </w:p>
    <w:p w14:paraId="1DD81815" w14:textId="77777777" w:rsidR="00973BA1" w:rsidRPr="00206466" w:rsidRDefault="00973BA1" w:rsidP="00DE3D47">
      <w:pPr>
        <w:spacing w:line="260" w:lineRule="atLeast"/>
        <w:jc w:val="both"/>
        <w:rPr>
          <w:rFonts w:ascii="Trebuchet MS" w:hAnsi="Trebuchet MS"/>
          <w:highlight w:val="yellow"/>
        </w:rPr>
      </w:pPr>
    </w:p>
    <w:p w14:paraId="3D989063" w14:textId="5DF54EDB" w:rsidR="00DE3D47" w:rsidRPr="00206466" w:rsidRDefault="00DE3D47" w:rsidP="00DE3D47">
      <w:pPr>
        <w:spacing w:line="260" w:lineRule="atLeast"/>
        <w:jc w:val="both"/>
        <w:rPr>
          <w:rFonts w:ascii="Trebuchet MS" w:hAnsi="Trebuchet MS"/>
        </w:rPr>
      </w:pPr>
      <w:r w:rsidRPr="00206466">
        <w:rPr>
          <w:rFonts w:ascii="Trebuchet MS" w:hAnsi="Trebuchet MS"/>
        </w:rPr>
        <w:t xml:space="preserve">Program dogodka je zelo bogat in podkrepljen z najboljšimi praksami iz Slovenije na področju merjenj in pomena meritev v gospodarstvu. </w:t>
      </w:r>
    </w:p>
    <w:p w14:paraId="20E7EE93" w14:textId="77777777" w:rsidR="00DE3D47" w:rsidRPr="00206466" w:rsidRDefault="00DE3D47" w:rsidP="00DE3D47">
      <w:pPr>
        <w:spacing w:line="260" w:lineRule="atLeast"/>
        <w:jc w:val="both"/>
        <w:rPr>
          <w:rFonts w:ascii="Trebuchet MS" w:hAnsi="Trebuchet MS"/>
        </w:rPr>
      </w:pPr>
    </w:p>
    <w:p w14:paraId="414658C4" w14:textId="2CCE7669" w:rsidR="00DE3D47" w:rsidRPr="00206466" w:rsidRDefault="00DE3D47" w:rsidP="00973BA1">
      <w:pPr>
        <w:jc w:val="both"/>
        <w:rPr>
          <w:rFonts w:ascii="Trebuchet MS" w:hAnsi="Trebuchet MS"/>
        </w:rPr>
      </w:pPr>
      <w:r w:rsidRPr="00206466">
        <w:rPr>
          <w:rFonts w:ascii="Trebuchet MS" w:hAnsi="Trebuchet MS"/>
          <w:b/>
        </w:rPr>
        <w:t xml:space="preserve">Udeležba na dogodku </w:t>
      </w:r>
      <w:r w:rsidR="00973BA1" w:rsidRPr="00206466">
        <w:rPr>
          <w:rFonts w:ascii="Trebuchet MS" w:hAnsi="Trebuchet MS"/>
          <w:b/>
        </w:rPr>
        <w:t>»Meritve</w:t>
      </w:r>
      <w:r w:rsidR="00CB4F32" w:rsidRPr="00206466">
        <w:rPr>
          <w:rFonts w:ascii="Trebuchet MS" w:hAnsi="Trebuchet MS"/>
          <w:b/>
        </w:rPr>
        <w:t xml:space="preserve"> danes in jutri</w:t>
      </w:r>
      <w:r w:rsidR="00973BA1" w:rsidRPr="00206466">
        <w:rPr>
          <w:rFonts w:ascii="Trebuchet MS" w:hAnsi="Trebuchet MS"/>
          <w:b/>
        </w:rPr>
        <w:t>«</w:t>
      </w:r>
      <w:r w:rsidRPr="00206466">
        <w:rPr>
          <w:rFonts w:ascii="Trebuchet MS" w:hAnsi="Trebuchet MS"/>
          <w:b/>
        </w:rPr>
        <w:t xml:space="preserve"> je brezplačna.</w:t>
      </w:r>
      <w:r w:rsidRPr="00206466">
        <w:rPr>
          <w:rFonts w:ascii="Trebuchet MS" w:hAnsi="Trebuchet MS"/>
        </w:rPr>
        <w:t xml:space="preserve"> Vsi, ki se boste prijavili na dogodek, se boste lahko </w:t>
      </w:r>
      <w:r w:rsidR="007F5A31" w:rsidRPr="00206466">
        <w:rPr>
          <w:rFonts w:ascii="Trebuchet MS" w:hAnsi="Trebuchet MS"/>
        </w:rPr>
        <w:t xml:space="preserve">tekom tega dneva </w:t>
      </w:r>
      <w:r w:rsidRPr="00206466">
        <w:rPr>
          <w:rFonts w:ascii="Trebuchet MS" w:hAnsi="Trebuchet MS"/>
        </w:rPr>
        <w:t xml:space="preserve">brezplačno udeležili </w:t>
      </w:r>
      <w:r w:rsidR="00CB4F32" w:rsidRPr="00206466">
        <w:rPr>
          <w:rFonts w:ascii="Trebuchet MS" w:hAnsi="Trebuchet MS"/>
        </w:rPr>
        <w:t xml:space="preserve">tudi ostalih panelov </w:t>
      </w:r>
      <w:r w:rsidRPr="00206466">
        <w:rPr>
          <w:rFonts w:ascii="Trebuchet MS" w:hAnsi="Trebuchet MS"/>
        </w:rPr>
        <w:t>konference</w:t>
      </w:r>
      <w:r w:rsidR="00CB4F32" w:rsidRPr="00206466">
        <w:rPr>
          <w:rFonts w:ascii="Trebuchet MS" w:hAnsi="Trebuchet MS"/>
        </w:rPr>
        <w:t xml:space="preserve">. Program konference </w:t>
      </w:r>
      <w:r w:rsidRPr="00206466">
        <w:rPr>
          <w:rFonts w:ascii="Trebuchet MS" w:hAnsi="Trebuchet MS"/>
        </w:rPr>
        <w:t>bo objavljen na spletni strani</w:t>
      </w:r>
      <w:r w:rsidR="00973BA1" w:rsidRPr="00206466">
        <w:rPr>
          <w:rFonts w:ascii="Trebuchet MS" w:hAnsi="Trebuchet MS"/>
        </w:rPr>
        <w:t xml:space="preserve">: </w:t>
      </w:r>
      <w:hyperlink r:id="rId8" w:history="1">
        <w:r w:rsidR="002A24B3" w:rsidRPr="00206466">
          <w:rPr>
            <w:rStyle w:val="Hiperpovezava"/>
            <w:rFonts w:ascii="Trebuchet MS" w:hAnsi="Trebuchet MS"/>
          </w:rPr>
          <w:t>https://konferenca.fov.um.si/o-konferenci/</w:t>
        </w:r>
      </w:hyperlink>
      <w:r w:rsidR="002A24B3" w:rsidRPr="00206466">
        <w:rPr>
          <w:rFonts w:ascii="Trebuchet MS" w:hAnsi="Trebuchet MS"/>
        </w:rPr>
        <w:t>.</w:t>
      </w:r>
    </w:p>
    <w:p w14:paraId="76429617" w14:textId="77777777" w:rsidR="00206466" w:rsidRDefault="00206466" w:rsidP="00973BA1">
      <w:pPr>
        <w:spacing w:line="260" w:lineRule="atLeast"/>
        <w:jc w:val="center"/>
        <w:rPr>
          <w:rFonts w:ascii="Trebuchet MS" w:hAnsi="Trebuchet MS"/>
        </w:rPr>
      </w:pPr>
    </w:p>
    <w:p w14:paraId="4CC5BE70" w14:textId="77777777" w:rsidR="00206466" w:rsidRDefault="00206466" w:rsidP="00973BA1">
      <w:pPr>
        <w:spacing w:line="260" w:lineRule="atLeast"/>
        <w:jc w:val="center"/>
        <w:rPr>
          <w:rFonts w:ascii="Trebuchet MS" w:hAnsi="Trebuchet MS"/>
        </w:rPr>
      </w:pPr>
    </w:p>
    <w:p w14:paraId="05AE4E09" w14:textId="7384E803" w:rsidR="001019B6" w:rsidRPr="00206466" w:rsidRDefault="00DE3D47" w:rsidP="00973BA1">
      <w:pPr>
        <w:spacing w:line="260" w:lineRule="atLeast"/>
        <w:jc w:val="center"/>
        <w:rPr>
          <w:rFonts w:ascii="Trebuchet MS" w:hAnsi="Trebuchet MS"/>
        </w:rPr>
      </w:pPr>
      <w:r w:rsidRPr="00206466">
        <w:rPr>
          <w:rFonts w:ascii="Trebuchet MS" w:hAnsi="Trebuchet MS"/>
        </w:rPr>
        <w:t xml:space="preserve">Vaše prijave na dogodek pričakujemo do vključno </w:t>
      </w:r>
      <w:r w:rsidR="00973BA1" w:rsidRPr="00206466">
        <w:rPr>
          <w:rFonts w:ascii="Trebuchet MS" w:hAnsi="Trebuchet MS"/>
        </w:rPr>
        <w:t>1</w:t>
      </w:r>
      <w:r w:rsidR="00B92376" w:rsidRPr="00206466">
        <w:rPr>
          <w:rFonts w:ascii="Trebuchet MS" w:hAnsi="Trebuchet MS"/>
        </w:rPr>
        <w:t>7</w:t>
      </w:r>
      <w:r w:rsidR="00973BA1" w:rsidRPr="00206466">
        <w:rPr>
          <w:rFonts w:ascii="Trebuchet MS" w:hAnsi="Trebuchet MS"/>
        </w:rPr>
        <w:t>. marca 20</w:t>
      </w:r>
      <w:r w:rsidR="00B92376" w:rsidRPr="00206466">
        <w:rPr>
          <w:rFonts w:ascii="Trebuchet MS" w:hAnsi="Trebuchet MS"/>
        </w:rPr>
        <w:t>20</w:t>
      </w:r>
      <w:r w:rsidRPr="00206466">
        <w:rPr>
          <w:rFonts w:ascii="Trebuchet MS" w:hAnsi="Trebuchet MS"/>
        </w:rPr>
        <w:t xml:space="preserve"> preko </w:t>
      </w:r>
      <w:hyperlink r:id="rId9" w:history="1">
        <w:r w:rsidR="00CB4F32" w:rsidRPr="00206466">
          <w:rPr>
            <w:rStyle w:val="Hiperpovezava"/>
            <w:rFonts w:ascii="Trebuchet MS" w:hAnsi="Trebuchet MS"/>
          </w:rPr>
          <w:t>spletne prijavnice</w:t>
        </w:r>
      </w:hyperlink>
      <w:r w:rsidR="00CB4F32" w:rsidRPr="00206466">
        <w:rPr>
          <w:rFonts w:ascii="Trebuchet MS" w:hAnsi="Trebuchet MS"/>
        </w:rPr>
        <w:t>.</w:t>
      </w:r>
      <w:r w:rsidR="00206466">
        <w:rPr>
          <w:rFonts w:ascii="Trebuchet MS" w:hAnsi="Trebuchet MS"/>
        </w:rPr>
        <w:t xml:space="preserve"> </w:t>
      </w:r>
      <w:r w:rsidR="00973BA1" w:rsidRPr="00206466">
        <w:rPr>
          <w:rFonts w:ascii="Trebuchet MS" w:hAnsi="Trebuchet MS"/>
        </w:rPr>
        <w:t>Več informacij o samem dogodku dobite</w:t>
      </w:r>
      <w:r w:rsidRPr="00206466">
        <w:rPr>
          <w:rFonts w:ascii="Trebuchet MS" w:hAnsi="Trebuchet MS"/>
        </w:rPr>
        <w:t xml:space="preserve"> preko el. pošte</w:t>
      </w:r>
      <w:r w:rsidRPr="00206466">
        <w:rPr>
          <w:rFonts w:ascii="Trebuchet MS" w:hAnsi="Trebuchet MS"/>
          <w:bCs/>
        </w:rPr>
        <w:t>:</w:t>
      </w:r>
      <w:r w:rsidRPr="00206466">
        <w:rPr>
          <w:rFonts w:ascii="Trebuchet MS" w:hAnsi="Trebuchet MS"/>
        </w:rPr>
        <w:t xml:space="preserve"> </w:t>
      </w:r>
      <w:hyperlink r:id="rId10" w:history="1">
        <w:r w:rsidR="00973BA1" w:rsidRPr="00206466">
          <w:rPr>
            <w:rStyle w:val="Hiperpovezava"/>
            <w:rFonts w:ascii="Trebuchet MS" w:hAnsi="Trebuchet MS"/>
          </w:rPr>
          <w:t>dominika</w:t>
        </w:r>
      </w:hyperlink>
      <w:r w:rsidR="00973BA1" w:rsidRPr="00206466">
        <w:rPr>
          <w:rFonts w:ascii="Trebuchet MS" w:hAnsi="Trebuchet MS"/>
          <w:color w:val="0000FF"/>
          <w:u w:val="single"/>
        </w:rPr>
        <w:t>.rozonicnik@gov.si</w:t>
      </w:r>
      <w:r w:rsidRPr="00206466">
        <w:rPr>
          <w:rFonts w:ascii="Trebuchet MS" w:hAnsi="Trebuchet MS"/>
        </w:rPr>
        <w:t xml:space="preserve"> ali </w:t>
      </w:r>
      <w:r w:rsidRPr="00206466">
        <w:rPr>
          <w:rFonts w:ascii="Trebuchet MS" w:hAnsi="Trebuchet MS"/>
          <w:bCs/>
        </w:rPr>
        <w:t>T:</w:t>
      </w:r>
      <w:r w:rsidRPr="00206466">
        <w:rPr>
          <w:rFonts w:ascii="Trebuchet MS" w:hAnsi="Trebuchet MS"/>
          <w:b/>
          <w:bCs/>
        </w:rPr>
        <w:t xml:space="preserve"> </w:t>
      </w:r>
      <w:r w:rsidR="00973BA1" w:rsidRPr="00206466">
        <w:rPr>
          <w:rFonts w:ascii="Trebuchet MS" w:hAnsi="Trebuchet MS"/>
        </w:rPr>
        <w:t>01-244-2721.</w:t>
      </w:r>
    </w:p>
    <w:p w14:paraId="080EF3F7" w14:textId="77777777" w:rsidR="00973BA1" w:rsidRPr="00206466" w:rsidRDefault="00973BA1" w:rsidP="00973BA1">
      <w:pPr>
        <w:spacing w:line="260" w:lineRule="atLeast"/>
        <w:jc w:val="center"/>
        <w:rPr>
          <w:rFonts w:ascii="Trebuchet MS" w:hAnsi="Trebuchet MS"/>
          <w:b/>
          <w:color w:val="000000" w:themeColor="text1"/>
        </w:rPr>
      </w:pPr>
    </w:p>
    <w:p w14:paraId="0AF472C9" w14:textId="77777777" w:rsidR="001019B6" w:rsidRPr="00206466" w:rsidRDefault="001019B6" w:rsidP="009358C6">
      <w:pPr>
        <w:spacing w:before="100" w:beforeAutospacing="1" w:after="100" w:afterAutospacing="1"/>
        <w:ind w:left="1560" w:hanging="1560"/>
        <w:contextualSpacing/>
        <w:jc w:val="center"/>
        <w:rPr>
          <w:rFonts w:ascii="Trebuchet MS" w:hAnsi="Trebuchet MS"/>
          <w:b/>
          <w:color w:val="000000" w:themeColor="text1"/>
        </w:rPr>
      </w:pPr>
    </w:p>
    <w:p w14:paraId="72FA9C70" w14:textId="4ABE5B81" w:rsidR="001019B6" w:rsidRPr="00206466" w:rsidRDefault="00E77CDE" w:rsidP="00F85134">
      <w:pPr>
        <w:spacing w:before="100" w:beforeAutospacing="1" w:after="100" w:afterAutospacing="1"/>
        <w:jc w:val="center"/>
        <w:rPr>
          <w:rFonts w:ascii="Trebuchet MS" w:hAnsi="Trebuchet MS"/>
          <w:b/>
          <w:sz w:val="32"/>
          <w:szCs w:val="32"/>
        </w:rPr>
      </w:pPr>
      <w:r w:rsidRPr="00206466">
        <w:rPr>
          <w:rFonts w:ascii="Trebuchet MS" w:hAnsi="Trebuchet MS"/>
          <w:b/>
          <w:sz w:val="32"/>
          <w:szCs w:val="32"/>
        </w:rPr>
        <w:t>Lepo vabljeni!</w:t>
      </w:r>
    </w:p>
    <w:sectPr w:rsidR="001019B6" w:rsidRPr="00206466" w:rsidSect="0078331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0B1C" w14:textId="77777777" w:rsidR="00410BEF" w:rsidRDefault="00410BEF">
      <w:r>
        <w:separator/>
      </w:r>
    </w:p>
  </w:endnote>
  <w:endnote w:type="continuationSeparator" w:id="0">
    <w:p w14:paraId="0B45DC14" w14:textId="77777777" w:rsidR="00410BEF" w:rsidRDefault="0041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5BA79472" w:rsidR="00B92376" w:rsidRDefault="00B92376" w:rsidP="00B92376">
    <w:pPr>
      <w:pStyle w:val="Noga"/>
      <w:jc w:val="center"/>
    </w:pPr>
    <w:r>
      <w:rPr>
        <w:noProof/>
      </w:rPr>
      <w:drawing>
        <wp:inline distT="0" distB="0" distL="0" distR="0" wp14:anchorId="46F6B1D4" wp14:editId="43DC5AC4">
          <wp:extent cx="1590261" cy="546012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C420" w14:textId="77777777" w:rsidR="00410BEF" w:rsidRDefault="00410BEF">
      <w:r>
        <w:separator/>
      </w:r>
    </w:p>
  </w:footnote>
  <w:footnote w:type="continuationSeparator" w:id="0">
    <w:p w14:paraId="2E24BE1E" w14:textId="77777777" w:rsidR="00410BEF" w:rsidRDefault="0041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18EF42E6" w:rsidR="009B547A" w:rsidRDefault="00DE3D47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DE6343E" wp14:editId="736EFB5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43075" cy="838200"/>
          <wp:effectExtent l="0" t="0" r="9525" b="0"/>
          <wp:wrapNone/>
          <wp:docPr id="4" name="Slika 4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7A">
      <w:rPr>
        <w:noProof/>
      </w:rPr>
      <w:drawing>
        <wp:anchor distT="0" distB="0" distL="114300" distR="114300" simplePos="0" relativeHeight="251659776" behindDoc="0" locked="0" layoutInCell="1" allowOverlap="1" wp14:anchorId="4B466552" wp14:editId="66A9C50A">
          <wp:simplePos x="0" y="0"/>
          <wp:positionH relativeFrom="column">
            <wp:posOffset>2148840</wp:posOffset>
          </wp:positionH>
          <wp:positionV relativeFrom="paragraph">
            <wp:posOffset>-202565</wp:posOffset>
          </wp:positionV>
          <wp:extent cx="3924300" cy="847725"/>
          <wp:effectExtent l="0" t="0" r="0" b="952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7BDCF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7D9EAED8" w14:textId="77777777" w:rsidR="009B547A" w:rsidRP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77777777"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E38883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35A26"/>
    <w:multiLevelType w:val="hybridMultilevel"/>
    <w:tmpl w:val="B73AD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4"/>
  </w:num>
  <w:num w:numId="5">
    <w:abstractNumId w:val="8"/>
  </w:num>
  <w:num w:numId="6">
    <w:abstractNumId w:val="0"/>
  </w:num>
  <w:num w:numId="7">
    <w:abstractNumId w:val="22"/>
  </w:num>
  <w:num w:numId="8">
    <w:abstractNumId w:val="5"/>
  </w:num>
  <w:num w:numId="9">
    <w:abstractNumId w:val="24"/>
  </w:num>
  <w:num w:numId="10">
    <w:abstractNumId w:val="10"/>
  </w:num>
  <w:num w:numId="11">
    <w:abstractNumId w:val="30"/>
  </w:num>
  <w:num w:numId="12">
    <w:abstractNumId w:val="7"/>
  </w:num>
  <w:num w:numId="13">
    <w:abstractNumId w:val="23"/>
  </w:num>
  <w:num w:numId="14">
    <w:abstractNumId w:val="14"/>
  </w:num>
  <w:num w:numId="15">
    <w:abstractNumId w:val="31"/>
  </w:num>
  <w:num w:numId="16">
    <w:abstractNumId w:val="13"/>
  </w:num>
  <w:num w:numId="17">
    <w:abstractNumId w:val="16"/>
  </w:num>
  <w:num w:numId="18">
    <w:abstractNumId w:val="6"/>
  </w:num>
  <w:num w:numId="19">
    <w:abstractNumId w:val="25"/>
  </w:num>
  <w:num w:numId="20">
    <w:abstractNumId w:val="3"/>
  </w:num>
  <w:num w:numId="21">
    <w:abstractNumId w:val="12"/>
  </w:num>
  <w:num w:numId="22">
    <w:abstractNumId w:val="29"/>
  </w:num>
  <w:num w:numId="23">
    <w:abstractNumId w:val="27"/>
  </w:num>
  <w:num w:numId="24">
    <w:abstractNumId w:val="18"/>
  </w:num>
  <w:num w:numId="25">
    <w:abstractNumId w:val="21"/>
  </w:num>
  <w:num w:numId="26">
    <w:abstractNumId w:val="2"/>
  </w:num>
  <w:num w:numId="27">
    <w:abstractNumId w:val="19"/>
  </w:num>
  <w:num w:numId="28">
    <w:abstractNumId w:val="17"/>
  </w:num>
  <w:num w:numId="29">
    <w:abstractNumId w:val="28"/>
  </w:num>
  <w:num w:numId="30">
    <w:abstractNumId w:val="15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23A88"/>
    <w:rsid w:val="00023D1F"/>
    <w:rsid w:val="0005006B"/>
    <w:rsid w:val="0007700B"/>
    <w:rsid w:val="000818C5"/>
    <w:rsid w:val="000A3D3E"/>
    <w:rsid w:val="000A7238"/>
    <w:rsid w:val="000D0989"/>
    <w:rsid w:val="000D517B"/>
    <w:rsid w:val="001019B6"/>
    <w:rsid w:val="00103C45"/>
    <w:rsid w:val="00110AD7"/>
    <w:rsid w:val="001256E7"/>
    <w:rsid w:val="001357B2"/>
    <w:rsid w:val="00187039"/>
    <w:rsid w:val="001A7381"/>
    <w:rsid w:val="001B1D92"/>
    <w:rsid w:val="001C46E6"/>
    <w:rsid w:val="001D4B7F"/>
    <w:rsid w:val="00202A77"/>
    <w:rsid w:val="00206466"/>
    <w:rsid w:val="0021675C"/>
    <w:rsid w:val="00271CE5"/>
    <w:rsid w:val="00282020"/>
    <w:rsid w:val="002A24B3"/>
    <w:rsid w:val="002A3807"/>
    <w:rsid w:val="002A45A6"/>
    <w:rsid w:val="002C1857"/>
    <w:rsid w:val="002E0D89"/>
    <w:rsid w:val="003636BF"/>
    <w:rsid w:val="00363966"/>
    <w:rsid w:val="0037465F"/>
    <w:rsid w:val="0037479F"/>
    <w:rsid w:val="003845B4"/>
    <w:rsid w:val="00384AE9"/>
    <w:rsid w:val="00387B1A"/>
    <w:rsid w:val="00392E7B"/>
    <w:rsid w:val="003B14D7"/>
    <w:rsid w:val="003E1C74"/>
    <w:rsid w:val="00410BEF"/>
    <w:rsid w:val="0046676B"/>
    <w:rsid w:val="00466C5D"/>
    <w:rsid w:val="0047145E"/>
    <w:rsid w:val="00476BD2"/>
    <w:rsid w:val="00490BAA"/>
    <w:rsid w:val="00495C98"/>
    <w:rsid w:val="004B25C5"/>
    <w:rsid w:val="00502E41"/>
    <w:rsid w:val="00526246"/>
    <w:rsid w:val="00537C34"/>
    <w:rsid w:val="0054722C"/>
    <w:rsid w:val="0054742D"/>
    <w:rsid w:val="00554431"/>
    <w:rsid w:val="00555390"/>
    <w:rsid w:val="00567106"/>
    <w:rsid w:val="005D5D0A"/>
    <w:rsid w:val="005E1D3C"/>
    <w:rsid w:val="005E7866"/>
    <w:rsid w:val="00605B8D"/>
    <w:rsid w:val="00632253"/>
    <w:rsid w:val="00642714"/>
    <w:rsid w:val="006455CE"/>
    <w:rsid w:val="00651FCC"/>
    <w:rsid w:val="006837EE"/>
    <w:rsid w:val="00690D03"/>
    <w:rsid w:val="006A5BEA"/>
    <w:rsid w:val="006A6FC6"/>
    <w:rsid w:val="006C01FC"/>
    <w:rsid w:val="006C52DD"/>
    <w:rsid w:val="006C7706"/>
    <w:rsid w:val="006D42D9"/>
    <w:rsid w:val="006F3EBC"/>
    <w:rsid w:val="00727F5B"/>
    <w:rsid w:val="00733017"/>
    <w:rsid w:val="0074676E"/>
    <w:rsid w:val="007744D4"/>
    <w:rsid w:val="00783310"/>
    <w:rsid w:val="00783C0D"/>
    <w:rsid w:val="007874E6"/>
    <w:rsid w:val="007904C2"/>
    <w:rsid w:val="00790879"/>
    <w:rsid w:val="007A057C"/>
    <w:rsid w:val="007A4A6D"/>
    <w:rsid w:val="007A709B"/>
    <w:rsid w:val="007A7CDF"/>
    <w:rsid w:val="007B03AD"/>
    <w:rsid w:val="007B2FFC"/>
    <w:rsid w:val="007D1BCF"/>
    <w:rsid w:val="007D75CF"/>
    <w:rsid w:val="007E280B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6AB9"/>
    <w:rsid w:val="008737E4"/>
    <w:rsid w:val="0088043C"/>
    <w:rsid w:val="00883DDF"/>
    <w:rsid w:val="008906C9"/>
    <w:rsid w:val="008931D4"/>
    <w:rsid w:val="008A287B"/>
    <w:rsid w:val="008A3E3F"/>
    <w:rsid w:val="008B1579"/>
    <w:rsid w:val="008C5738"/>
    <w:rsid w:val="008D04F0"/>
    <w:rsid w:val="008D4F82"/>
    <w:rsid w:val="008F3500"/>
    <w:rsid w:val="008F7937"/>
    <w:rsid w:val="009236E0"/>
    <w:rsid w:val="0092460F"/>
    <w:rsid w:val="00924E3C"/>
    <w:rsid w:val="009358C6"/>
    <w:rsid w:val="00946C49"/>
    <w:rsid w:val="00950249"/>
    <w:rsid w:val="009612BB"/>
    <w:rsid w:val="00965065"/>
    <w:rsid w:val="00971E18"/>
    <w:rsid w:val="00973BA1"/>
    <w:rsid w:val="0099216F"/>
    <w:rsid w:val="009B547A"/>
    <w:rsid w:val="009C49DD"/>
    <w:rsid w:val="009E05DE"/>
    <w:rsid w:val="00A125C5"/>
    <w:rsid w:val="00A13CA2"/>
    <w:rsid w:val="00A4361B"/>
    <w:rsid w:val="00A5039D"/>
    <w:rsid w:val="00A52F44"/>
    <w:rsid w:val="00A65EE7"/>
    <w:rsid w:val="00A70133"/>
    <w:rsid w:val="00AC5CB6"/>
    <w:rsid w:val="00AC651C"/>
    <w:rsid w:val="00AD21EE"/>
    <w:rsid w:val="00AD7BDD"/>
    <w:rsid w:val="00AF7DB9"/>
    <w:rsid w:val="00B03033"/>
    <w:rsid w:val="00B1001F"/>
    <w:rsid w:val="00B17141"/>
    <w:rsid w:val="00B240C3"/>
    <w:rsid w:val="00B31575"/>
    <w:rsid w:val="00B425AE"/>
    <w:rsid w:val="00B52FCC"/>
    <w:rsid w:val="00B61394"/>
    <w:rsid w:val="00B8547D"/>
    <w:rsid w:val="00B92376"/>
    <w:rsid w:val="00BB6969"/>
    <w:rsid w:val="00BC5E6D"/>
    <w:rsid w:val="00BE0AEF"/>
    <w:rsid w:val="00BE11D7"/>
    <w:rsid w:val="00BE1F3D"/>
    <w:rsid w:val="00C00646"/>
    <w:rsid w:val="00C20D49"/>
    <w:rsid w:val="00C250D5"/>
    <w:rsid w:val="00C4113E"/>
    <w:rsid w:val="00C660CC"/>
    <w:rsid w:val="00C872B0"/>
    <w:rsid w:val="00C92898"/>
    <w:rsid w:val="00C9657E"/>
    <w:rsid w:val="00CB4E1D"/>
    <w:rsid w:val="00CB4F32"/>
    <w:rsid w:val="00CC4F46"/>
    <w:rsid w:val="00CE4BB9"/>
    <w:rsid w:val="00CE7514"/>
    <w:rsid w:val="00D147FD"/>
    <w:rsid w:val="00D248DE"/>
    <w:rsid w:val="00D265F4"/>
    <w:rsid w:val="00D31518"/>
    <w:rsid w:val="00D74B66"/>
    <w:rsid w:val="00D8542D"/>
    <w:rsid w:val="00DB2317"/>
    <w:rsid w:val="00DC6A71"/>
    <w:rsid w:val="00DE3D47"/>
    <w:rsid w:val="00DE5B46"/>
    <w:rsid w:val="00DF290D"/>
    <w:rsid w:val="00DF77A6"/>
    <w:rsid w:val="00E0357D"/>
    <w:rsid w:val="00E05719"/>
    <w:rsid w:val="00E24EC2"/>
    <w:rsid w:val="00E44978"/>
    <w:rsid w:val="00E6129E"/>
    <w:rsid w:val="00E7150D"/>
    <w:rsid w:val="00E77CDE"/>
    <w:rsid w:val="00E853E3"/>
    <w:rsid w:val="00E86EFD"/>
    <w:rsid w:val="00E9369B"/>
    <w:rsid w:val="00EB230A"/>
    <w:rsid w:val="00ED15AC"/>
    <w:rsid w:val="00EE0F90"/>
    <w:rsid w:val="00EE668E"/>
    <w:rsid w:val="00EF3766"/>
    <w:rsid w:val="00F11FF0"/>
    <w:rsid w:val="00F21A42"/>
    <w:rsid w:val="00F240BB"/>
    <w:rsid w:val="00F46724"/>
    <w:rsid w:val="00F57FED"/>
    <w:rsid w:val="00F602D3"/>
    <w:rsid w:val="00F60C84"/>
    <w:rsid w:val="00F85134"/>
    <w:rsid w:val="00FD3538"/>
    <w:rsid w:val="00FD5757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a.fov.um.si/o-konferenc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i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ino.fov.uni-mb.si/Konferenca2020.nsf/Registration-MIR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D11AD3-F855-4FE9-BECB-2697F859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2</cp:revision>
  <cp:lastPrinted>2020-01-16T09:53:00Z</cp:lastPrinted>
  <dcterms:created xsi:type="dcterms:W3CDTF">2020-02-21T13:15:00Z</dcterms:created>
  <dcterms:modified xsi:type="dcterms:W3CDTF">2020-02-21T13:15:00Z</dcterms:modified>
</cp:coreProperties>
</file>